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114112" w14:textId="77777777"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14:paraId="24F9F48E" w14:textId="77777777" w:rsidR="004D2FD8" w:rsidRPr="00764FC7" w:rsidRDefault="004D2FD8">
      <w:pPr>
        <w:rPr>
          <w:rFonts w:ascii="Times New Roman" w:hAnsi="Times New Roman"/>
          <w:szCs w:val="32"/>
          <w:lang w:val="en-GB"/>
        </w:rPr>
      </w:pPr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14:paraId="2427BB16" w14:textId="77777777"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1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1"/>
    </w:p>
    <w:p w14:paraId="23410A1E" w14:textId="77777777" w:rsidR="00623B00" w:rsidRPr="007B70EE" w:rsidRDefault="00623B00" w:rsidP="00623B00">
      <w:pPr>
        <w:rPr>
          <w:rFonts w:ascii="Times New Roman" w:hAnsi="Times New Roman"/>
          <w:lang w:val="en-GB"/>
        </w:rPr>
      </w:pPr>
    </w:p>
    <w:p w14:paraId="112DF38C" w14:textId="77777777"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14:paraId="2AE502C0" w14:textId="77777777"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Pr="009B30FB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14:paraId="2EA73EC4" w14:textId="51B6EA73"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9B30FB" w:rsidRPr="009B30FB">
        <w:rPr>
          <w:rFonts w:ascii="Times New Roman" w:hAnsi="Times New Roman"/>
          <w:smallCaps/>
          <w:sz w:val="28"/>
          <w:szCs w:val="28"/>
        </w:rPr>
        <w:t xml:space="preserve"> </w:t>
      </w:r>
      <w:r w:rsidR="007F674D" w:rsidRPr="007F674D">
        <w:rPr>
          <w:rFonts w:ascii="Times New Roman" w:hAnsi="Times New Roman"/>
          <w:sz w:val="28"/>
          <w:szCs w:val="28"/>
        </w:rPr>
        <w:t>HUSRB/23R/12/089-2/laboratory equipment</w:t>
      </w:r>
    </w:p>
    <w:p w14:paraId="611FB5D3" w14:textId="77777777" w:rsidR="000417E2" w:rsidRPr="00A940DC" w:rsidRDefault="000417E2" w:rsidP="000417E2">
      <w:pPr>
        <w:rPr>
          <w:rFonts w:ascii="Times New Roman" w:hAnsi="Times New Roman"/>
          <w:lang w:val="en-GB"/>
        </w:rPr>
      </w:pPr>
    </w:p>
    <w:p w14:paraId="188F4A94" w14:textId="6F0866BC"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A940DC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C623CD">
        <w:rPr>
          <w:rFonts w:ascii="Times New Roman" w:hAnsi="Times New Roman"/>
          <w:b/>
          <w:smallCaps/>
          <w:sz w:val="28"/>
          <w:lang w:val="en-GB"/>
        </w:rPr>
        <w:t>g</w:t>
      </w:r>
      <w:r w:rsidRPr="00C623CD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C623CD">
        <w:rPr>
          <w:rFonts w:ascii="Times New Roman" w:hAnsi="Times New Roman"/>
          <w:b/>
          <w:smallCaps/>
          <w:sz w:val="28"/>
          <w:lang w:val="en-GB"/>
        </w:rPr>
        <w:t>b</w:t>
      </w:r>
      <w:r w:rsidRPr="00C623CD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 w:rsidRPr="00C623CD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14:paraId="089E55A4" w14:textId="77777777" w:rsidR="007F674D" w:rsidRDefault="007F674D" w:rsidP="00FE3212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>
        <w:rPr>
          <w:rFonts w:ascii="Times New Roman" w:hAnsi="Times New Roman"/>
          <w:b/>
          <w:sz w:val="22"/>
          <w:szCs w:val="22"/>
          <w:lang w:val="en-GB"/>
        </w:rPr>
        <w:t xml:space="preserve">Public Health Institute </w:t>
      </w:r>
      <w:proofErr w:type="spellStart"/>
      <w:r>
        <w:rPr>
          <w:rFonts w:ascii="Times New Roman" w:hAnsi="Times New Roman"/>
          <w:b/>
          <w:sz w:val="22"/>
          <w:szCs w:val="22"/>
          <w:lang w:val="en-GB"/>
        </w:rPr>
        <w:t>Sombor</w:t>
      </w:r>
      <w:proofErr w:type="spellEnd"/>
    </w:p>
    <w:p w14:paraId="2605559F" w14:textId="3D482428" w:rsidR="00FE3212" w:rsidRDefault="007F674D" w:rsidP="00FE3212">
      <w:pPr>
        <w:widowControl w:val="0"/>
        <w:snapToGrid w:val="0"/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proofErr w:type="spellStart"/>
      <w:r w:rsidRPr="007F674D">
        <w:rPr>
          <w:rFonts w:ascii="Times New Roman" w:hAnsi="Times New Roman"/>
          <w:b/>
          <w:sz w:val="22"/>
          <w:szCs w:val="22"/>
          <w:lang w:val="en-GB"/>
        </w:rPr>
        <w:t>Vojvođanska</w:t>
      </w:r>
      <w:proofErr w:type="spellEnd"/>
      <w:r w:rsidRPr="007F674D">
        <w:rPr>
          <w:rFonts w:ascii="Times New Roman" w:hAnsi="Times New Roman"/>
          <w:b/>
          <w:sz w:val="22"/>
          <w:szCs w:val="22"/>
          <w:lang w:val="en-GB"/>
        </w:rPr>
        <w:t xml:space="preserve"> 47, 25000 </w:t>
      </w:r>
      <w:proofErr w:type="spellStart"/>
      <w:r w:rsidRPr="007F674D">
        <w:rPr>
          <w:rFonts w:ascii="Times New Roman" w:hAnsi="Times New Roman"/>
          <w:b/>
          <w:sz w:val="22"/>
          <w:szCs w:val="22"/>
          <w:lang w:val="en-GB"/>
        </w:rPr>
        <w:t>Sombor</w:t>
      </w:r>
      <w:proofErr w:type="spellEnd"/>
    </w:p>
    <w:p w14:paraId="1FA69ACF" w14:textId="64321E31" w:rsidR="00FE3212" w:rsidRPr="00FE3212" w:rsidRDefault="00FE3212" w:rsidP="00FE3212">
      <w:pPr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FE3212">
        <w:rPr>
          <w:rFonts w:ascii="Times New Roman" w:hAnsi="Times New Roman"/>
          <w:b/>
          <w:sz w:val="22"/>
          <w:szCs w:val="22"/>
          <w:lang w:val="en-GB"/>
        </w:rPr>
        <w:t>Official registration number:</w:t>
      </w:r>
      <w:r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7F674D" w:rsidRPr="007F674D">
        <w:rPr>
          <w:rFonts w:ascii="Times New Roman" w:hAnsi="Times New Roman"/>
          <w:b/>
          <w:sz w:val="22"/>
          <w:szCs w:val="22"/>
          <w:lang w:val="en-GB"/>
        </w:rPr>
        <w:t>8333092</w:t>
      </w:r>
    </w:p>
    <w:p w14:paraId="6690E204" w14:textId="07DF7FE0" w:rsidR="00FE3212" w:rsidRPr="00FE3212" w:rsidRDefault="00FE3212" w:rsidP="007F674D">
      <w:pPr>
        <w:spacing w:before="0" w:after="0"/>
        <w:jc w:val="both"/>
        <w:rPr>
          <w:rFonts w:ascii="Times New Roman" w:hAnsi="Times New Roman"/>
          <w:b/>
          <w:sz w:val="22"/>
          <w:szCs w:val="22"/>
          <w:lang w:val="en-GB"/>
        </w:rPr>
      </w:pPr>
      <w:r w:rsidRPr="00FE3212">
        <w:rPr>
          <w:rFonts w:ascii="Times New Roman" w:hAnsi="Times New Roman"/>
          <w:b/>
          <w:sz w:val="22"/>
          <w:szCs w:val="22"/>
          <w:lang w:val="en-GB"/>
        </w:rPr>
        <w:t>VAT number:</w:t>
      </w:r>
      <w:r w:rsidRPr="007F674D">
        <w:rPr>
          <w:rFonts w:ascii="Times New Roman" w:hAnsi="Times New Roman"/>
          <w:b/>
          <w:sz w:val="22"/>
          <w:szCs w:val="22"/>
          <w:lang w:val="en-GB"/>
        </w:rPr>
        <w:t xml:space="preserve"> </w:t>
      </w:r>
      <w:r w:rsidR="007F674D" w:rsidRPr="007F674D">
        <w:rPr>
          <w:rFonts w:ascii="Times New Roman" w:hAnsi="Times New Roman"/>
          <w:b/>
          <w:sz w:val="22"/>
          <w:szCs w:val="22"/>
          <w:lang w:val="en-GB"/>
        </w:rPr>
        <w:t>101842968</w:t>
      </w:r>
    </w:p>
    <w:p w14:paraId="6D7305DF" w14:textId="77777777" w:rsidR="004D2FD8" w:rsidRPr="00387E08" w:rsidRDefault="004D2FD8" w:rsidP="00AB471B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14:paraId="70B5394A" w14:textId="77777777"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one part,</w:t>
      </w:r>
    </w:p>
    <w:p w14:paraId="7363C0B1" w14:textId="77777777"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and</w:t>
      </w:r>
      <w:proofErr w:type="gramEnd"/>
    </w:p>
    <w:p w14:paraId="54E44D65" w14:textId="77777777"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&gt; </w:t>
      </w:r>
    </w:p>
    <w:p w14:paraId="557A08B6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1"/>
      </w:r>
    </w:p>
    <w:p w14:paraId="45AD12F8" w14:textId="77777777"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highlight w:val="yellow"/>
          <w:lang w:val="en-GB"/>
        </w:rPr>
        <w:footnoteReference w:id="2"/>
      </w:r>
    </w:p>
    <w:p w14:paraId="1BBDA0AB" w14:textId="77777777"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14:paraId="2A200C0B" w14:textId="77777777" w:rsidR="00FE3212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</w:p>
    <w:p w14:paraId="54C97B2A" w14:textId="2A7AD7A4" w:rsidR="004D2FD8" w:rsidRPr="009B30FB" w:rsidRDefault="004D2FD8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>the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</w:t>
      </w:r>
    </w:p>
    <w:p w14:paraId="5086D931" w14:textId="77777777"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of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the other part,</w:t>
      </w:r>
    </w:p>
    <w:p w14:paraId="60470BF5" w14:textId="77777777"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14:paraId="20A2AA12" w14:textId="77777777"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proofErr w:type="gramStart"/>
      <w:r w:rsidRPr="009B30FB">
        <w:rPr>
          <w:rFonts w:ascii="Times New Roman" w:hAnsi="Times New Roman"/>
          <w:sz w:val="22"/>
          <w:szCs w:val="22"/>
          <w:lang w:val="en-GB"/>
        </w:rPr>
        <w:t>have</w:t>
      </w:r>
      <w:proofErr w:type="gramEnd"/>
      <w:r w:rsidRPr="009B30FB">
        <w:rPr>
          <w:rFonts w:ascii="Times New Roman" w:hAnsi="Times New Roman"/>
          <w:sz w:val="22"/>
          <w:szCs w:val="22"/>
          <w:lang w:val="en-GB"/>
        </w:rPr>
        <w:t xml:space="preserve"> agreed as follows:</w:t>
      </w:r>
    </w:p>
    <w:p w14:paraId="1B6335E1" w14:textId="5A1D208C" w:rsidR="00CD243E" w:rsidRPr="00552705" w:rsidRDefault="00CD243E" w:rsidP="00FE3212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 xml:space="preserve">Minimizing </w:t>
      </w:r>
      <w:proofErr w:type="spellStart"/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>CROssborder</w:t>
      </w:r>
      <w:proofErr w:type="spellEnd"/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 xml:space="preserve"> water contamination of </w:t>
      </w:r>
      <w:proofErr w:type="spellStart"/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>microPLASTIC</w:t>
      </w:r>
      <w:proofErr w:type="spellEnd"/>
      <w:r w:rsidR="002F3499" w:rsidRPr="002F3499">
        <w:rPr>
          <w:rFonts w:ascii="Times New Roman" w:hAnsi="Times New Roman"/>
          <w:b/>
          <w:sz w:val="24"/>
          <w:szCs w:val="24"/>
          <w:lang w:val="en-GB"/>
        </w:rPr>
        <w:t>;</w:t>
      </w:r>
      <w:r w:rsidR="00FE3212" w:rsidRPr="002F3499">
        <w:rPr>
          <w:rFonts w:ascii="Times New Roman" w:hAnsi="Times New Roman"/>
          <w:b/>
          <w:sz w:val="24"/>
          <w:szCs w:val="24"/>
          <w:lang w:val="en-GB"/>
        </w:rPr>
        <w:t xml:space="preserve"> </w:t>
      </w:r>
      <w:r w:rsidR="002F3499">
        <w:rPr>
          <w:rFonts w:ascii="Times New Roman" w:hAnsi="Times New Roman"/>
          <w:b/>
          <w:sz w:val="24"/>
          <w:szCs w:val="24"/>
          <w:lang w:val="en-GB"/>
        </w:rPr>
        <w:t xml:space="preserve">  </w:t>
      </w:r>
      <w:r w:rsidR="002B3076" w:rsidRPr="002F3499">
        <w:rPr>
          <w:rFonts w:ascii="Times New Roman" w:hAnsi="Times New Roman"/>
          <w:b/>
          <w:sz w:val="24"/>
          <w:szCs w:val="24"/>
          <w:lang w:val="en-GB"/>
        </w:rPr>
        <w:t>ref. no.</w:t>
      </w:r>
      <w:r w:rsidR="002B3076" w:rsidRPr="002F3499">
        <w:rPr>
          <w:rFonts w:ascii="Times New Roman" w:hAnsi="Times New Roman"/>
          <w:sz w:val="24"/>
          <w:szCs w:val="24"/>
          <w:lang w:val="en-GB"/>
        </w:rPr>
        <w:t xml:space="preserve"> </w:t>
      </w:r>
      <w:r w:rsidR="007F674D" w:rsidRPr="002F3499">
        <w:rPr>
          <w:rFonts w:ascii="Times New Roman" w:hAnsi="Times New Roman"/>
          <w:b/>
          <w:sz w:val="24"/>
          <w:szCs w:val="24"/>
          <w:lang w:val="en-GB"/>
        </w:rPr>
        <w:t>HUSRB/23R/12/089</w:t>
      </w:r>
    </w:p>
    <w:p w14:paraId="4816BB33" w14:textId="50233D27"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7F674D" w:rsidRPr="007F674D">
        <w:rPr>
          <w:rFonts w:ascii="Times New Roman" w:hAnsi="Times New Roman"/>
          <w:b/>
        </w:rPr>
        <w:t>Supply of laboratory equipment for the project MICROPLASTICS</w:t>
      </w:r>
    </w:p>
    <w:p w14:paraId="2B1871CA" w14:textId="11670E96" w:rsidR="004D2FD8" w:rsidRDefault="004D2FD8" w:rsidP="00673CE8">
      <w:pPr>
        <w:jc w:val="center"/>
        <w:outlineLvl w:val="0"/>
        <w:rPr>
          <w:rFonts w:ascii="Times New Roman" w:hAnsi="Times New Roman"/>
          <w:b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7F674D" w:rsidRPr="007F674D">
        <w:rPr>
          <w:rFonts w:ascii="Times New Roman" w:hAnsi="Times New Roman"/>
          <w:b/>
        </w:rPr>
        <w:t>HUSRB/23R/12/089-2/laboratory equipment</w:t>
      </w:r>
    </w:p>
    <w:p w14:paraId="63D21930" w14:textId="77777777" w:rsidR="004D2FD8" w:rsidRPr="003A4EB0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14:paraId="0E1D393B" w14:textId="77777777"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14:paraId="12294A67" w14:textId="77777777"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2B69954C" w14:textId="6DB5A0A4" w:rsidR="00673CE8" w:rsidRPr="00673CE8" w:rsidRDefault="00673CE8" w:rsidP="00673CE8">
      <w:pPr>
        <w:spacing w:before="0" w:after="0"/>
        <w:outlineLvl w:val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Lot no. 1 - Manta, ultrasonic bath, </w:t>
      </w:r>
      <w:r w:rsidRPr="009A484D">
        <w:rPr>
          <w:rFonts w:ascii="Times New Roman" w:hAnsi="Times New Roman"/>
          <w:b/>
        </w:rPr>
        <w:t>Microwave digestion system</w:t>
      </w:r>
      <w:r>
        <w:rPr>
          <w:rFonts w:ascii="Times New Roman" w:hAnsi="Times New Roman"/>
          <w:b/>
        </w:rPr>
        <w:t xml:space="preserve"> and consumables</w:t>
      </w:r>
    </w:p>
    <w:p w14:paraId="37AE0E5B" w14:textId="77777777" w:rsidR="00673CE8" w:rsidRDefault="00673CE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14:paraId="6423A37E" w14:textId="6BE09D60" w:rsidR="004D2FD8" w:rsidRDefault="004D2FD8" w:rsidP="00C623CD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</w:t>
      </w:r>
      <w:proofErr w:type="gramStart"/>
      <w:r w:rsidRPr="004F1F8C">
        <w:rPr>
          <w:rFonts w:ascii="Times New Roman" w:hAnsi="Times New Roman"/>
          <w:sz w:val="22"/>
          <w:lang w:val="en-GB"/>
        </w:rPr>
        <w:t>the</w:t>
      </w:r>
      <w:proofErr w:type="gramEnd"/>
      <w:r w:rsidRPr="004F1F8C">
        <w:rPr>
          <w:rFonts w:ascii="Times New Roman" w:hAnsi="Times New Roman"/>
          <w:sz w:val="22"/>
          <w:lang w:val="en-GB"/>
        </w:rPr>
        <w:t xml:space="preserve"> </w:t>
      </w:r>
      <w:r w:rsidR="00D5158D" w:rsidRPr="00C623CD">
        <w:rPr>
          <w:rFonts w:ascii="Times New Roman" w:hAnsi="Times New Roman"/>
          <w:sz w:val="22"/>
          <w:lang w:val="en-GB"/>
        </w:rPr>
        <w:t>supply</w:t>
      </w:r>
      <w:r w:rsidR="00C623CD" w:rsidRPr="00C623CD">
        <w:rPr>
          <w:rFonts w:ascii="Times New Roman" w:hAnsi="Times New Roman"/>
          <w:sz w:val="22"/>
          <w:lang w:val="en-GB"/>
        </w:rPr>
        <w:t xml:space="preserve"> and</w:t>
      </w:r>
      <w:r w:rsidR="004F1F8C" w:rsidRPr="00C623CD">
        <w:rPr>
          <w:rFonts w:ascii="Times New Roman" w:hAnsi="Times New Roman"/>
          <w:sz w:val="22"/>
          <w:lang w:val="en-GB"/>
        </w:rPr>
        <w:t xml:space="preserve"> </w:t>
      </w:r>
      <w:r w:rsidRPr="00C623CD">
        <w:rPr>
          <w:rFonts w:ascii="Times New Roman" w:hAnsi="Times New Roman"/>
          <w:sz w:val="22"/>
          <w:lang w:val="en-GB"/>
        </w:rPr>
        <w:t>delivery</w:t>
      </w:r>
      <w:r w:rsidR="00C623CD">
        <w:rPr>
          <w:rFonts w:ascii="Times New Roman" w:hAnsi="Times New Roman"/>
          <w:sz w:val="22"/>
          <w:lang w:val="en-GB"/>
        </w:rPr>
        <w:t xml:space="preserve"> </w:t>
      </w:r>
      <w:r w:rsidRPr="004F1F8C">
        <w:rPr>
          <w:rFonts w:ascii="Times New Roman" w:hAnsi="Times New Roman"/>
          <w:sz w:val="22"/>
          <w:lang w:val="en-GB"/>
        </w:rPr>
        <w:t>of the following supplies: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"/>
        <w:gridCol w:w="5670"/>
        <w:gridCol w:w="1605"/>
      </w:tblGrid>
      <w:tr w:rsidR="008B6C56" w:rsidRPr="008B6C56" w14:paraId="645CB075" w14:textId="77777777" w:rsidTr="007F674D">
        <w:tc>
          <w:tcPr>
            <w:tcW w:w="1019" w:type="dxa"/>
            <w:shd w:val="clear" w:color="auto" w:fill="auto"/>
            <w:vAlign w:val="center"/>
          </w:tcPr>
          <w:p w14:paraId="5BB047A3" w14:textId="7BC00CCA" w:rsidR="00C623CD" w:rsidRPr="008B6C56" w:rsidRDefault="00C623CD" w:rsidP="008B6C5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8B6C56">
              <w:rPr>
                <w:rFonts w:ascii="Times New Roman" w:hAnsi="Times New Roman"/>
                <w:b/>
                <w:sz w:val="22"/>
                <w:lang w:val="en-GB"/>
              </w:rPr>
              <w:lastRenderedPageBreak/>
              <w:t>Item no.</w:t>
            </w:r>
          </w:p>
        </w:tc>
        <w:tc>
          <w:tcPr>
            <w:tcW w:w="5670" w:type="dxa"/>
            <w:shd w:val="clear" w:color="auto" w:fill="auto"/>
            <w:vAlign w:val="center"/>
          </w:tcPr>
          <w:p w14:paraId="14B90EE9" w14:textId="4B65D8C2" w:rsidR="00C623CD" w:rsidRPr="008B6C56" w:rsidRDefault="00C623CD" w:rsidP="008B6C5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8B6C56">
              <w:rPr>
                <w:rFonts w:ascii="Times New Roman" w:hAnsi="Times New Roman"/>
                <w:b/>
                <w:sz w:val="22"/>
                <w:lang w:val="en-GB"/>
              </w:rPr>
              <w:t>Product description incl. brand</w:t>
            </w:r>
          </w:p>
        </w:tc>
        <w:tc>
          <w:tcPr>
            <w:tcW w:w="1605" w:type="dxa"/>
            <w:shd w:val="clear" w:color="auto" w:fill="auto"/>
            <w:vAlign w:val="center"/>
          </w:tcPr>
          <w:p w14:paraId="1A7DBA31" w14:textId="3E236517" w:rsidR="00C623CD" w:rsidRPr="008B6C56" w:rsidRDefault="00C623CD" w:rsidP="008B6C56">
            <w:pPr>
              <w:tabs>
                <w:tab w:val="left" w:pos="709"/>
                <w:tab w:val="left" w:pos="993"/>
              </w:tabs>
              <w:jc w:val="center"/>
              <w:rPr>
                <w:rFonts w:ascii="Times New Roman" w:hAnsi="Times New Roman"/>
                <w:b/>
                <w:sz w:val="22"/>
                <w:lang w:val="en-GB"/>
              </w:rPr>
            </w:pPr>
            <w:r w:rsidRPr="008B6C56">
              <w:rPr>
                <w:rFonts w:ascii="Times New Roman" w:hAnsi="Times New Roman"/>
                <w:b/>
                <w:sz w:val="22"/>
                <w:lang w:val="en-GB"/>
              </w:rPr>
              <w:t>Quantity</w:t>
            </w:r>
          </w:p>
        </w:tc>
      </w:tr>
      <w:tr w:rsidR="007F674D" w:rsidRPr="008B6C56" w14:paraId="686FA520" w14:textId="77777777" w:rsidTr="0046052D">
        <w:tc>
          <w:tcPr>
            <w:tcW w:w="1019" w:type="dxa"/>
            <w:shd w:val="clear" w:color="auto" w:fill="auto"/>
            <w:vAlign w:val="center"/>
          </w:tcPr>
          <w:p w14:paraId="52EA5D5B" w14:textId="55E5A811" w:rsidR="007F674D" w:rsidRPr="007F674D" w:rsidRDefault="007F674D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 w:rsidRPr="007F674D">
              <w:rPr>
                <w:rFonts w:ascii="Times New Roman" w:hAnsi="Times New Roman"/>
                <w:lang w:val="en-GB"/>
              </w:rPr>
              <w:t>1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040C58A2" w14:textId="2936600C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 w:rsidRPr="00673CE8">
              <w:rPr>
                <w:rFonts w:ascii="Times New Roman" w:hAnsi="Times New Roman"/>
                <w:bCs/>
                <w:color w:val="000000"/>
              </w:rPr>
              <w:t>Manta trawl net with digital flow meter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8B0F9E5" w14:textId="54932096" w:rsidR="007F674D" w:rsidRPr="007F674D" w:rsidRDefault="0038458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000000"/>
              </w:rPr>
              <w:t>2</w:t>
            </w:r>
            <w:r w:rsidR="007F674D">
              <w:rPr>
                <w:rFonts w:ascii="Times New Roman" w:hAnsi="Times New Roman"/>
                <w:color w:val="000000"/>
              </w:rPr>
              <w:t xml:space="preserve"> pc</w:t>
            </w:r>
            <w:r>
              <w:rPr>
                <w:rFonts w:ascii="Times New Roman" w:hAnsi="Times New Roman"/>
                <w:color w:val="000000"/>
              </w:rPr>
              <w:t>s</w:t>
            </w:r>
          </w:p>
        </w:tc>
      </w:tr>
      <w:tr w:rsidR="007F674D" w:rsidRPr="008B6C56" w14:paraId="5EBA33B5" w14:textId="77777777" w:rsidTr="0046052D">
        <w:tc>
          <w:tcPr>
            <w:tcW w:w="1019" w:type="dxa"/>
            <w:shd w:val="clear" w:color="auto" w:fill="auto"/>
            <w:vAlign w:val="center"/>
          </w:tcPr>
          <w:p w14:paraId="0ED2C20D" w14:textId="1D5CDD9A" w:rsidR="007F674D" w:rsidRPr="007F674D" w:rsidRDefault="0038458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466B3388" w14:textId="1BF38B75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 w:rsidRPr="00673CE8">
              <w:rPr>
                <w:rFonts w:ascii="Times New Roman" w:hAnsi="Times New Roman"/>
                <w:lang w:val="en-GB"/>
              </w:rPr>
              <w:t>Stainless steel sieves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19A4B4D6" w14:textId="692B454F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000000"/>
              </w:rPr>
              <w:t>6</w:t>
            </w:r>
            <w:r w:rsidR="007F674D">
              <w:rPr>
                <w:rFonts w:ascii="Times New Roman" w:hAnsi="Times New Roman"/>
                <w:color w:val="000000"/>
              </w:rPr>
              <w:t xml:space="preserve"> pcs</w:t>
            </w:r>
          </w:p>
        </w:tc>
      </w:tr>
      <w:tr w:rsidR="007F674D" w:rsidRPr="008B6C56" w14:paraId="7FDB4513" w14:textId="77777777" w:rsidTr="0046052D">
        <w:tc>
          <w:tcPr>
            <w:tcW w:w="1019" w:type="dxa"/>
            <w:shd w:val="clear" w:color="auto" w:fill="auto"/>
            <w:vAlign w:val="center"/>
          </w:tcPr>
          <w:p w14:paraId="285E88E9" w14:textId="4A172A1C" w:rsidR="007F674D" w:rsidRPr="007F674D" w:rsidRDefault="0038458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4DB72A89" w14:textId="426BBF4A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 w:rsidRPr="007F674D">
              <w:rPr>
                <w:rFonts w:ascii="Times New Roman" w:hAnsi="Times New Roman"/>
                <w:bCs/>
                <w:color w:val="000000"/>
              </w:rPr>
              <w:t>Ultrasonic Bath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06E7A616" w14:textId="76722EC5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 w:rsidRPr="007F674D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pc</w:t>
            </w:r>
          </w:p>
        </w:tc>
      </w:tr>
      <w:tr w:rsidR="007F674D" w:rsidRPr="008B6C56" w14:paraId="5FB8701E" w14:textId="77777777" w:rsidTr="0046052D">
        <w:tc>
          <w:tcPr>
            <w:tcW w:w="1019" w:type="dxa"/>
            <w:shd w:val="clear" w:color="auto" w:fill="auto"/>
            <w:vAlign w:val="center"/>
          </w:tcPr>
          <w:p w14:paraId="19F5D4C1" w14:textId="12D9EA8B" w:rsidR="007F674D" w:rsidRPr="007F674D" w:rsidRDefault="0038458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06EFA47E" w14:textId="0D814234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 w:rsidRPr="00673CE8">
              <w:rPr>
                <w:rFonts w:ascii="Times New Roman" w:hAnsi="Times New Roman"/>
                <w:lang w:val="en-GB"/>
              </w:rPr>
              <w:t>Membrane vacuum filtration with vacuum pump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328627FA" w14:textId="53AABD0C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 w:rsidRPr="007F674D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pc</w:t>
            </w:r>
          </w:p>
        </w:tc>
      </w:tr>
      <w:tr w:rsidR="007F674D" w:rsidRPr="008B6C56" w14:paraId="0AD0FE1A" w14:textId="77777777" w:rsidTr="0046052D">
        <w:tc>
          <w:tcPr>
            <w:tcW w:w="1019" w:type="dxa"/>
            <w:shd w:val="clear" w:color="auto" w:fill="auto"/>
            <w:vAlign w:val="center"/>
          </w:tcPr>
          <w:p w14:paraId="46EF3E43" w14:textId="35CEE0EC" w:rsidR="007F674D" w:rsidRPr="007F674D" w:rsidRDefault="0038458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6334654F" w14:textId="2D577658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 w:rsidRPr="00673CE8">
              <w:rPr>
                <w:rFonts w:ascii="Times New Roman" w:hAnsi="Times New Roman"/>
                <w:lang w:val="en-GB"/>
              </w:rPr>
              <w:t>Device for measuring dissolved oxygen concentration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C1F60C9" w14:textId="173BCA56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 w:rsidRPr="007F674D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pc</w:t>
            </w:r>
          </w:p>
        </w:tc>
      </w:tr>
      <w:tr w:rsidR="007F674D" w:rsidRPr="008B6C56" w14:paraId="24613198" w14:textId="77777777" w:rsidTr="0046052D">
        <w:tc>
          <w:tcPr>
            <w:tcW w:w="1019" w:type="dxa"/>
            <w:shd w:val="clear" w:color="auto" w:fill="auto"/>
            <w:vAlign w:val="center"/>
          </w:tcPr>
          <w:p w14:paraId="245AB0CA" w14:textId="3DA77F32" w:rsidR="007F674D" w:rsidRPr="007F674D" w:rsidRDefault="0038458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463D0448" w14:textId="615C218D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 w:rsidRPr="00673CE8">
              <w:rPr>
                <w:rFonts w:ascii="Times New Roman" w:hAnsi="Times New Roman"/>
                <w:lang w:val="en-GB"/>
              </w:rPr>
              <w:t>Microwave digestion system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2DDA2243" w14:textId="7B7423AB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 w:rsidRPr="007F674D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pc</w:t>
            </w:r>
          </w:p>
        </w:tc>
      </w:tr>
      <w:tr w:rsidR="007F674D" w:rsidRPr="008B6C56" w14:paraId="0F1ACE17" w14:textId="77777777" w:rsidTr="0046052D">
        <w:tc>
          <w:tcPr>
            <w:tcW w:w="1019" w:type="dxa"/>
            <w:shd w:val="clear" w:color="auto" w:fill="auto"/>
            <w:vAlign w:val="center"/>
          </w:tcPr>
          <w:p w14:paraId="24208B85" w14:textId="4A141808" w:rsidR="007F674D" w:rsidRPr="007F674D" w:rsidRDefault="0038458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0F953A45" w14:textId="65FDB526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 w:rsidRPr="00673CE8">
              <w:rPr>
                <w:rFonts w:ascii="Times New Roman" w:hAnsi="Times New Roman"/>
                <w:lang w:val="en-GB"/>
              </w:rPr>
              <w:t>Portable cooled wastewater sampler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6AE93172" w14:textId="6E7B5E08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 w:rsidRPr="007F674D">
              <w:rPr>
                <w:rFonts w:ascii="Times New Roman" w:hAnsi="Times New Roman"/>
                <w:color w:val="000000"/>
              </w:rPr>
              <w:t>1</w:t>
            </w:r>
            <w:r>
              <w:rPr>
                <w:rFonts w:ascii="Times New Roman" w:hAnsi="Times New Roman"/>
                <w:color w:val="000000"/>
              </w:rPr>
              <w:t xml:space="preserve"> pc</w:t>
            </w:r>
          </w:p>
        </w:tc>
      </w:tr>
      <w:tr w:rsidR="007F674D" w:rsidRPr="008B6C56" w14:paraId="6452ABC1" w14:textId="77777777" w:rsidTr="0046052D">
        <w:tc>
          <w:tcPr>
            <w:tcW w:w="1019" w:type="dxa"/>
            <w:shd w:val="clear" w:color="auto" w:fill="auto"/>
            <w:vAlign w:val="center"/>
          </w:tcPr>
          <w:p w14:paraId="14ED863D" w14:textId="6F92C223" w:rsidR="007F674D" w:rsidRPr="007F674D" w:rsidRDefault="00384585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</w:t>
            </w:r>
          </w:p>
        </w:tc>
        <w:tc>
          <w:tcPr>
            <w:tcW w:w="5670" w:type="dxa"/>
            <w:shd w:val="clear" w:color="auto" w:fill="auto"/>
            <w:vAlign w:val="bottom"/>
          </w:tcPr>
          <w:p w14:paraId="7743893B" w14:textId="774B0E64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Consumables (</w:t>
            </w:r>
            <w:r w:rsidRPr="00673CE8">
              <w:rPr>
                <w:rFonts w:ascii="Times New Roman" w:eastAsia="Calibri" w:hAnsi="Times New Roman"/>
                <w:sz w:val="18"/>
                <w:szCs w:val="18"/>
                <w:lang w:eastAsia="en-GB"/>
              </w:rPr>
              <w:t>pipettes</w:t>
            </w:r>
            <w:r>
              <w:rPr>
                <w:rFonts w:ascii="Times New Roman" w:eastAsia="Calibri" w:hAnsi="Times New Roman"/>
                <w:sz w:val="18"/>
                <w:szCs w:val="18"/>
                <w:lang w:eastAsia="en-GB"/>
              </w:rPr>
              <w:t>, cups, flask, NaCl)</w:t>
            </w:r>
          </w:p>
        </w:tc>
        <w:tc>
          <w:tcPr>
            <w:tcW w:w="1605" w:type="dxa"/>
            <w:shd w:val="clear" w:color="auto" w:fill="auto"/>
            <w:vAlign w:val="bottom"/>
          </w:tcPr>
          <w:p w14:paraId="74F489AD" w14:textId="000E58EC" w:rsidR="007F674D" w:rsidRPr="007F674D" w:rsidRDefault="00673CE8" w:rsidP="007F674D">
            <w:pPr>
              <w:tabs>
                <w:tab w:val="left" w:pos="709"/>
                <w:tab w:val="left" w:pos="993"/>
              </w:tabs>
              <w:spacing w:before="40" w:after="40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 set</w:t>
            </w:r>
          </w:p>
        </w:tc>
      </w:tr>
    </w:tbl>
    <w:p w14:paraId="46440D70" w14:textId="44600590" w:rsidR="009B0CF1" w:rsidRPr="007B70EE" w:rsidRDefault="009B0CF1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place of acceptance of the supplies shall be </w:t>
      </w:r>
      <w:proofErr w:type="spellStart"/>
      <w:r w:rsidR="007F674D">
        <w:rPr>
          <w:rFonts w:ascii="Times New Roman" w:hAnsi="Times New Roman"/>
          <w:b/>
          <w:sz w:val="22"/>
          <w:lang w:val="en-GB"/>
        </w:rPr>
        <w:t>Sombor</w:t>
      </w:r>
      <w:proofErr w:type="spellEnd"/>
      <w:r w:rsidR="00B202BC" w:rsidRPr="007B70EE">
        <w:rPr>
          <w:rFonts w:ascii="Times New Roman" w:hAnsi="Times New Roman"/>
          <w:sz w:val="22"/>
          <w:lang w:val="en-GB"/>
        </w:rPr>
        <w:t xml:space="preserve">, </w:t>
      </w:r>
      <w:r w:rsidRPr="007B70EE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C623CD" w:rsidRPr="00C623CD">
        <w:rPr>
          <w:rFonts w:ascii="Times New Roman" w:hAnsi="Times New Roman"/>
          <w:b/>
          <w:sz w:val="22"/>
          <w:lang w:val="en-GB"/>
        </w:rPr>
        <w:t>2 months</w:t>
      </w:r>
      <w:r w:rsidR="00B202BC" w:rsidRPr="007B70EE">
        <w:rPr>
          <w:rFonts w:ascii="Times New Roman" w:hAnsi="Times New Roman"/>
          <w:sz w:val="22"/>
          <w:lang w:val="en-GB"/>
        </w:rPr>
        <w:t xml:space="preserve"> </w:t>
      </w:r>
      <w:r w:rsidRPr="007B70EE">
        <w:rPr>
          <w:rFonts w:ascii="Times New Roman" w:hAnsi="Times New Roman"/>
          <w:sz w:val="22"/>
          <w:lang w:val="en-GB"/>
        </w:rPr>
        <w:t xml:space="preserve">and the Incoterm applicable shall </w:t>
      </w:r>
      <w:r w:rsidRPr="002B3076">
        <w:rPr>
          <w:rFonts w:ascii="Times New Roman" w:hAnsi="Times New Roman"/>
          <w:sz w:val="22"/>
          <w:lang w:val="en-GB"/>
        </w:rPr>
        <w:t>be DDP</w:t>
      </w:r>
      <w:r w:rsidR="00E2190B" w:rsidRPr="002B3076">
        <w:rPr>
          <w:rStyle w:val="FootnoteReference"/>
          <w:rFonts w:ascii="Times New Roman" w:hAnsi="Times New Roman"/>
          <w:sz w:val="22"/>
          <w:lang w:val="en-GB"/>
        </w:rPr>
        <w:footnoteReference w:id="4"/>
      </w:r>
      <w:r w:rsidR="002B3076">
        <w:rPr>
          <w:rFonts w:ascii="Times New Roman" w:hAnsi="Times New Roman"/>
          <w:sz w:val="22"/>
          <w:lang w:val="en-GB"/>
        </w:rPr>
        <w:t xml:space="preserve"> including VAT</w:t>
      </w:r>
      <w:r w:rsidRPr="002B3076">
        <w:rPr>
          <w:rFonts w:ascii="Times New Roman" w:hAnsi="Times New Roman"/>
          <w:sz w:val="22"/>
          <w:lang w:val="en-GB"/>
        </w:rPr>
        <w:t>. The</w:t>
      </w:r>
      <w:r w:rsidRPr="00A940DC">
        <w:rPr>
          <w:rFonts w:ascii="Times New Roman" w:hAnsi="Times New Roman"/>
          <w:sz w:val="22"/>
          <w:lang w:val="en-GB"/>
        </w:rPr>
        <w:t xml:space="preserve"> </w:t>
      </w:r>
      <w:r w:rsidR="00360344" w:rsidRPr="00A940DC">
        <w:rPr>
          <w:rFonts w:ascii="Times New Roman" w:hAnsi="Times New Roman"/>
          <w:sz w:val="22"/>
          <w:lang w:val="en-GB"/>
        </w:rPr>
        <w:t>implementation</w:t>
      </w:r>
      <w:r w:rsidRPr="00A940DC">
        <w:rPr>
          <w:rFonts w:ascii="Times New Roman" w:hAnsi="Times New Roman"/>
          <w:sz w:val="22"/>
          <w:lang w:val="en-GB"/>
        </w:rPr>
        <w:t xml:space="preserve"> period</w:t>
      </w:r>
      <w:r w:rsidR="00387E08">
        <w:rPr>
          <w:rFonts w:ascii="Times New Roman" w:hAnsi="Times New Roman"/>
          <w:sz w:val="22"/>
          <w:lang w:val="en-GB"/>
        </w:rPr>
        <w:t xml:space="preserve"> of tasks</w:t>
      </w:r>
      <w:r w:rsidRPr="00A940DC">
        <w:rPr>
          <w:rFonts w:ascii="Times New Roman" w:hAnsi="Times New Roman"/>
          <w:sz w:val="22"/>
          <w:lang w:val="en-GB"/>
        </w:rPr>
        <w:t xml:space="preserve"> shall run from </w:t>
      </w:r>
      <w:r w:rsidR="00673CE8">
        <w:rPr>
          <w:rFonts w:ascii="Times New Roman" w:hAnsi="Times New Roman"/>
          <w:b/>
          <w:sz w:val="22"/>
          <w:lang w:val="en-GB"/>
        </w:rPr>
        <w:t>February</w:t>
      </w:r>
      <w:r w:rsidR="002B3076" w:rsidRPr="002B3076">
        <w:rPr>
          <w:rFonts w:ascii="Times New Roman" w:hAnsi="Times New Roman"/>
          <w:b/>
          <w:sz w:val="22"/>
          <w:lang w:val="en-GB"/>
        </w:rPr>
        <w:t xml:space="preserve"> </w:t>
      </w:r>
      <w:r w:rsidR="00673CE8">
        <w:rPr>
          <w:rFonts w:ascii="Times New Roman" w:hAnsi="Times New Roman"/>
          <w:b/>
          <w:sz w:val="22"/>
          <w:lang w:val="en-GB"/>
        </w:rPr>
        <w:t>26</w:t>
      </w:r>
      <w:r w:rsidR="00673CE8">
        <w:rPr>
          <w:rFonts w:ascii="Times New Roman" w:hAnsi="Times New Roman"/>
          <w:b/>
          <w:sz w:val="22"/>
          <w:vertAlign w:val="superscript"/>
          <w:lang w:val="en-GB"/>
        </w:rPr>
        <w:t>th</w:t>
      </w:r>
      <w:r w:rsidR="002B3076" w:rsidRPr="002B3076">
        <w:rPr>
          <w:rFonts w:ascii="Times New Roman" w:hAnsi="Times New Roman"/>
          <w:b/>
          <w:sz w:val="22"/>
          <w:lang w:val="en-GB"/>
        </w:rPr>
        <w:t xml:space="preserve"> 202</w:t>
      </w:r>
      <w:r w:rsidR="007F674D">
        <w:rPr>
          <w:rFonts w:ascii="Times New Roman" w:hAnsi="Times New Roman"/>
          <w:b/>
          <w:sz w:val="22"/>
          <w:lang w:val="en-GB"/>
        </w:rPr>
        <w:t>5</w:t>
      </w:r>
      <w:r w:rsidR="00315611" w:rsidRPr="00A940DC">
        <w:rPr>
          <w:rFonts w:ascii="Times New Roman" w:hAnsi="Times New Roman"/>
          <w:sz w:val="22"/>
          <w:lang w:val="en-GB"/>
        </w:rPr>
        <w:t xml:space="preserve"> </w:t>
      </w:r>
      <w:r w:rsidRPr="00A940DC">
        <w:rPr>
          <w:rFonts w:ascii="Times New Roman" w:hAnsi="Times New Roman"/>
          <w:sz w:val="22"/>
          <w:lang w:val="en-GB"/>
        </w:rPr>
        <w:t xml:space="preserve">to </w:t>
      </w:r>
      <w:r w:rsidR="00673CE8">
        <w:rPr>
          <w:rFonts w:ascii="Times New Roman" w:hAnsi="Times New Roman"/>
          <w:b/>
          <w:sz w:val="22"/>
          <w:lang w:val="en-GB"/>
        </w:rPr>
        <w:t>April</w:t>
      </w:r>
      <w:r w:rsidR="002B3076">
        <w:rPr>
          <w:rFonts w:ascii="Times New Roman" w:hAnsi="Times New Roman"/>
          <w:b/>
          <w:sz w:val="22"/>
          <w:lang w:val="en-GB"/>
        </w:rPr>
        <w:t xml:space="preserve"> </w:t>
      </w:r>
      <w:r w:rsidR="00673CE8">
        <w:rPr>
          <w:rFonts w:ascii="Times New Roman" w:hAnsi="Times New Roman"/>
          <w:b/>
          <w:sz w:val="22"/>
          <w:lang w:val="en-GB"/>
        </w:rPr>
        <w:t>26</w:t>
      </w:r>
      <w:r w:rsidR="00673CE8">
        <w:rPr>
          <w:rFonts w:ascii="Times New Roman" w:hAnsi="Times New Roman"/>
          <w:b/>
          <w:sz w:val="22"/>
          <w:vertAlign w:val="superscript"/>
          <w:lang w:val="en-GB"/>
        </w:rPr>
        <w:t>th</w:t>
      </w:r>
      <w:r w:rsidR="002B3076">
        <w:rPr>
          <w:rFonts w:ascii="Times New Roman" w:hAnsi="Times New Roman"/>
          <w:b/>
          <w:sz w:val="22"/>
          <w:lang w:val="en-GB"/>
        </w:rPr>
        <w:t xml:space="preserve"> 2025</w:t>
      </w:r>
      <w:r w:rsidRPr="00A940DC">
        <w:rPr>
          <w:rFonts w:ascii="Times New Roman" w:hAnsi="Times New Roman"/>
          <w:sz w:val="22"/>
          <w:lang w:val="en-GB"/>
        </w:rPr>
        <w:t>.</w:t>
      </w:r>
    </w:p>
    <w:p w14:paraId="3BC45469" w14:textId="77777777"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14:paraId="75E707FF" w14:textId="0F79401D" w:rsidR="004D2FD8" w:rsidRPr="009B30FB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1.3</w:t>
      </w:r>
      <w:r w:rsidR="00A940DC" w:rsidRPr="003A4EB0">
        <w:rPr>
          <w:rFonts w:ascii="Times New Roman" w:hAnsi="Times New Roman"/>
          <w:sz w:val="22"/>
          <w:lang w:val="en-GB"/>
        </w:rPr>
        <w:t xml:space="preserve"> </w:t>
      </w:r>
      <w:r w:rsidRPr="003A4EB0">
        <w:rPr>
          <w:rFonts w:ascii="Times New Roman" w:hAnsi="Times New Roman"/>
          <w:sz w:val="22"/>
          <w:lang w:val="en-GB"/>
        </w:rPr>
        <w:tab/>
      </w:r>
      <w:r w:rsidR="00C623CD">
        <w:rPr>
          <w:rFonts w:ascii="Times New Roman" w:hAnsi="Times New Roman"/>
          <w:sz w:val="22"/>
          <w:lang w:val="en-GB"/>
        </w:rPr>
        <w:t>N/A</w:t>
      </w:r>
    </w:p>
    <w:p w14:paraId="3B2AC942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14:paraId="7377BA1F" w14:textId="77777777"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14:paraId="532C2C99" w14:textId="2975A51A" w:rsidR="00D33341" w:rsidRPr="00B83B99" w:rsidRDefault="002B3076" w:rsidP="00D3334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sz w:val="22"/>
          <w:lang w:val="en-GB"/>
        </w:rPr>
        <w:t>When required,</w:t>
      </w:r>
      <w:r w:rsidR="00D33341" w:rsidRPr="00B83B99">
        <w:rPr>
          <w:rFonts w:ascii="Times New Roman" w:hAnsi="Times New Roman"/>
          <w:sz w:val="22"/>
          <w:lang w:val="en-GB"/>
        </w:rPr>
        <w:t xml:space="preserve"> </w:t>
      </w:r>
      <w:r w:rsidR="001B33B6">
        <w:rPr>
          <w:rFonts w:ascii="Times New Roman" w:hAnsi="Times New Roman"/>
          <w:sz w:val="22"/>
          <w:lang w:val="en-GB"/>
        </w:rPr>
        <w:t xml:space="preserve">a </w:t>
      </w:r>
      <w:r w:rsidR="00D33341" w:rsidRPr="00B83B99">
        <w:rPr>
          <w:rFonts w:ascii="Times New Roman" w:hAnsi="Times New Roman"/>
          <w:sz w:val="22"/>
          <w:lang w:val="en-GB"/>
        </w:rPr>
        <w:t xml:space="preserve">certificate of origin for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 xml:space="preserve"> must be provided by the </w:t>
      </w:r>
      <w:r w:rsidR="00531265">
        <w:rPr>
          <w:rFonts w:ascii="Times New Roman" w:hAnsi="Times New Roman"/>
          <w:sz w:val="22"/>
          <w:lang w:val="en-GB"/>
        </w:rPr>
        <w:t>c</w:t>
      </w:r>
      <w:r w:rsidR="00D33341" w:rsidRPr="00B83B99">
        <w:rPr>
          <w:rFonts w:ascii="Times New Roman" w:hAnsi="Times New Roman"/>
          <w:sz w:val="22"/>
          <w:lang w:val="en-GB"/>
        </w:rPr>
        <w:t xml:space="preserve">ontractor at the latest when it requests provisional acceptance of the </w:t>
      </w:r>
      <w:r w:rsidR="00D33341">
        <w:rPr>
          <w:rFonts w:ascii="Times New Roman" w:hAnsi="Times New Roman"/>
          <w:sz w:val="22"/>
          <w:lang w:val="en-GB"/>
        </w:rPr>
        <w:t>goods</w:t>
      </w:r>
      <w:r w:rsidR="00D33341" w:rsidRPr="00B83B99">
        <w:rPr>
          <w:rFonts w:ascii="Times New Roman" w:hAnsi="Times New Roman"/>
          <w:sz w:val="22"/>
          <w:lang w:val="en-GB"/>
        </w:rPr>
        <w:t>. Failure to comply with this condition may result in the termination of the contract</w:t>
      </w:r>
      <w:r w:rsidR="00CF6FDB" w:rsidRPr="00CF6FDB">
        <w:t xml:space="preserve"> </w:t>
      </w:r>
      <w:r w:rsidR="00CF6FDB" w:rsidRPr="00CF6FDB">
        <w:rPr>
          <w:rFonts w:ascii="Times New Roman" w:hAnsi="Times New Roman"/>
          <w:sz w:val="22"/>
          <w:lang w:val="en-GB"/>
        </w:rPr>
        <w:t>and/or suspension of payment</w:t>
      </w:r>
      <w:r w:rsidR="00D33341" w:rsidRPr="00B83B99">
        <w:rPr>
          <w:rFonts w:ascii="Times New Roman" w:hAnsi="Times New Roman"/>
          <w:sz w:val="22"/>
          <w:lang w:val="en-GB"/>
        </w:rPr>
        <w:t>.</w:t>
      </w:r>
    </w:p>
    <w:p w14:paraId="60B7D4CE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14:paraId="076BB9E8" w14:textId="72603480"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B202BC" w:rsidRPr="00C623CD">
        <w:rPr>
          <w:rFonts w:ascii="Times New Roman" w:hAnsi="Times New Roman"/>
          <w:b/>
          <w:sz w:val="22"/>
          <w:lang w:val="en-GB"/>
        </w:rPr>
        <w:t>&lt;</w:t>
      </w:r>
      <w:r w:rsidR="00B202BC" w:rsidRPr="00C623CD">
        <w:rPr>
          <w:rFonts w:ascii="Times New Roman" w:hAnsi="Times New Roman"/>
          <w:b/>
          <w:sz w:val="22"/>
          <w:highlight w:val="yellow"/>
          <w:lang w:val="en-GB"/>
        </w:rPr>
        <w:t>insert price</w:t>
      </w:r>
      <w:r w:rsidR="00B202BC" w:rsidRPr="00C623CD">
        <w:rPr>
          <w:rFonts w:ascii="Times New Roman" w:hAnsi="Times New Roman"/>
          <w:b/>
          <w:sz w:val="22"/>
          <w:lang w:val="en-GB"/>
        </w:rPr>
        <w:t>&gt;</w:t>
      </w:r>
      <w:r w:rsidR="00C623CD">
        <w:rPr>
          <w:rFonts w:ascii="Times New Roman" w:hAnsi="Times New Roman"/>
          <w:sz w:val="22"/>
          <w:lang w:val="en-GB"/>
        </w:rPr>
        <w:t xml:space="preserve"> </w:t>
      </w:r>
      <w:r w:rsidR="00C623CD" w:rsidRPr="00C623CD">
        <w:rPr>
          <w:rFonts w:ascii="Times New Roman" w:hAnsi="Times New Roman"/>
          <w:b/>
          <w:sz w:val="22"/>
          <w:lang w:val="en-GB"/>
        </w:rPr>
        <w:t>RSD</w:t>
      </w:r>
      <w:r w:rsidR="00B202BC">
        <w:rPr>
          <w:rFonts w:ascii="Times New Roman" w:hAnsi="Times New Roman"/>
          <w:sz w:val="22"/>
          <w:lang w:val="en-GB"/>
        </w:rPr>
        <w:t xml:space="preserve"> </w:t>
      </w:r>
    </w:p>
    <w:p w14:paraId="4AC7AF4E" w14:textId="77777777"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14:paraId="699D1BC0" w14:textId="77777777"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14:paraId="4B3E7B7A" w14:textId="77777777"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14:paraId="3713D249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14:paraId="0E7701A1" w14:textId="77777777"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14:paraId="06863F6E" w14:textId="77777777"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14:paraId="673C0C71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A940DC">
        <w:rPr>
          <w:rFonts w:ascii="Times New Roman" w:hAnsi="Times New Roman"/>
          <w:sz w:val="22"/>
          <w:lang w:val="en-GB"/>
        </w:rPr>
        <w:t>including clarifications before the deadline for submission of tenders</w:t>
      </w:r>
      <w:r w:rsidR="00063C56" w:rsidRPr="00A940DC">
        <w:rPr>
          <w:rFonts w:ascii="Times New Roman" w:hAnsi="Times New Roman"/>
          <w:sz w:val="22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14:paraId="05B62EB6" w14:textId="77777777"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84B98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84B98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84B98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84B98">
        <w:rPr>
          <w:rFonts w:ascii="Times New Roman" w:hAnsi="Times New Roman"/>
          <w:sz w:val="22"/>
          <w:highlight w:val="lightGray"/>
          <w:lang w:val="en-GB"/>
        </w:rPr>
        <w:t>]</w:t>
      </w:r>
      <w:r w:rsidR="00B202BC" w:rsidRPr="00584B98">
        <w:rPr>
          <w:rFonts w:ascii="Times New Roman" w:hAnsi="Times New Roman"/>
          <w:sz w:val="22"/>
          <w:highlight w:val="lightGray"/>
          <w:lang w:val="en-GB"/>
        </w:rPr>
        <w:t>)</w:t>
      </w:r>
      <w:r w:rsidRPr="00584B98">
        <w:rPr>
          <w:rFonts w:ascii="Times New Roman" w:hAnsi="Times New Roman"/>
          <w:sz w:val="22"/>
          <w:highlight w:val="lightGray"/>
          <w:lang w:val="en-GB"/>
        </w:rPr>
        <w:t>;</w:t>
      </w:r>
    </w:p>
    <w:p w14:paraId="392A9F8F" w14:textId="77777777"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14:paraId="33380791" w14:textId="77777777" w:rsidR="00B80DE8" w:rsidRPr="00A940DC" w:rsidRDefault="00B202BC" w:rsidP="00764FC7">
      <w:pPr>
        <w:numPr>
          <w:ilvl w:val="0"/>
          <w:numId w:val="1"/>
        </w:numPr>
        <w:tabs>
          <w:tab w:val="clear" w:pos="360"/>
        </w:tabs>
        <w:ind w:left="709" w:hanging="425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>[</w:t>
      </w:r>
      <w:r w:rsidR="007C75E0" w:rsidRPr="00584B98">
        <w:rPr>
          <w:rFonts w:ascii="Times New Roman" w:hAnsi="Times New Roman"/>
          <w:sz w:val="22"/>
          <w:highlight w:val="lightGray"/>
          <w:lang w:val="en-GB"/>
        </w:rPr>
        <w:t xml:space="preserve">specified </w:t>
      </w:r>
      <w:r w:rsidR="00B80DE8" w:rsidRPr="00584B98">
        <w:rPr>
          <w:rFonts w:ascii="Times New Roman" w:hAnsi="Times New Roman"/>
          <w:sz w:val="22"/>
          <w:highlight w:val="lightGray"/>
          <w:lang w:val="en-GB"/>
        </w:rPr>
        <w:t>forms and other relevant documents</w:t>
      </w:r>
      <w:r w:rsidR="00085CA1" w:rsidRPr="00584B98">
        <w:rPr>
          <w:rFonts w:ascii="Times New Roman" w:hAnsi="Times New Roman"/>
          <w:sz w:val="22"/>
          <w:highlight w:val="lightGray"/>
          <w:lang w:val="en-GB"/>
        </w:rPr>
        <w:t xml:space="preserve"> (Annex V</w:t>
      </w:r>
      <w:r w:rsidR="00216F0D" w:rsidRPr="00584B98">
        <w:rPr>
          <w:rFonts w:ascii="Times New Roman" w:hAnsi="Times New Roman"/>
          <w:sz w:val="22"/>
          <w:highlight w:val="lightGray"/>
          <w:lang w:val="en-GB"/>
        </w:rPr>
        <w:t>)</w:t>
      </w:r>
      <w:r>
        <w:rPr>
          <w:rFonts w:ascii="Times New Roman" w:hAnsi="Times New Roman"/>
          <w:sz w:val="22"/>
          <w:lang w:val="en-GB"/>
        </w:rPr>
        <w:t>]</w:t>
      </w:r>
      <w:r w:rsidR="00B80DE8" w:rsidRPr="00A940DC">
        <w:rPr>
          <w:rFonts w:ascii="Times New Roman" w:hAnsi="Times New Roman"/>
          <w:sz w:val="22"/>
          <w:lang w:val="en-GB"/>
        </w:rPr>
        <w:t>;</w:t>
      </w:r>
    </w:p>
    <w:p w14:paraId="07871E9F" w14:textId="77777777"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lastRenderedPageBreak/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14:paraId="275A8F8C" w14:textId="7B51813C" w:rsidR="007A4C4D" w:rsidRPr="007F674D" w:rsidRDefault="00C76F63" w:rsidP="007F674D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14:paraId="5841B2DE" w14:textId="3F0B2949" w:rsidR="005B03BC" w:rsidRPr="005B03BC" w:rsidRDefault="005B03BC" w:rsidP="00764FC7">
      <w:pPr>
        <w:jc w:val="both"/>
        <w:rPr>
          <w:rFonts w:ascii="Times New Roman" w:hAnsi="Times New Roman"/>
          <w:sz w:val="22"/>
          <w:lang w:val="en-GB"/>
        </w:rPr>
      </w:pPr>
      <w:r w:rsidRPr="002B3076">
        <w:rPr>
          <w:rFonts w:ascii="Times New Roman" w:hAnsi="Times New Roman"/>
          <w:sz w:val="22"/>
          <w:szCs w:val="22"/>
          <w:lang w:val="en-GB"/>
        </w:rPr>
        <w:t xml:space="preserve">Done in English in </w:t>
      </w:r>
      <w:r w:rsidR="00B202BC" w:rsidRPr="002B3076">
        <w:rPr>
          <w:rFonts w:ascii="Times New Roman" w:hAnsi="Times New Roman"/>
          <w:sz w:val="22"/>
          <w:szCs w:val="22"/>
          <w:lang w:val="en-GB"/>
        </w:rPr>
        <w:t>t</w:t>
      </w:r>
      <w:r w:rsidR="00227A05" w:rsidRPr="002B3076">
        <w:rPr>
          <w:rFonts w:ascii="Times New Roman" w:hAnsi="Times New Roman"/>
          <w:sz w:val="22"/>
          <w:szCs w:val="22"/>
          <w:lang w:val="en-GB"/>
        </w:rPr>
        <w:t xml:space="preserve">hree </w:t>
      </w:r>
      <w:r w:rsidRPr="002B3076">
        <w:rPr>
          <w:rFonts w:ascii="Times New Roman" w:hAnsi="Times New Roman"/>
          <w:sz w:val="22"/>
          <w:szCs w:val="22"/>
          <w:lang w:val="en-GB"/>
        </w:rPr>
        <w:t xml:space="preserve">originals, </w:t>
      </w:r>
      <w:r w:rsidR="00227A05" w:rsidRPr="002B3076">
        <w:rPr>
          <w:rFonts w:ascii="Times New Roman" w:hAnsi="Times New Roman"/>
          <w:sz w:val="22"/>
          <w:lang w:val="en-GB"/>
        </w:rPr>
        <w:t>two</w:t>
      </w:r>
      <w:r w:rsidR="00B202BC" w:rsidRPr="002B3076">
        <w:rPr>
          <w:rFonts w:ascii="Times New Roman" w:hAnsi="Times New Roman"/>
          <w:sz w:val="22"/>
          <w:lang w:val="en-GB"/>
        </w:rPr>
        <w:t xml:space="preserve"> </w:t>
      </w:r>
      <w:r w:rsidRPr="002B3076">
        <w:rPr>
          <w:rFonts w:ascii="Times New Roman" w:hAnsi="Times New Roman"/>
          <w:sz w:val="22"/>
          <w:lang w:val="en-GB"/>
        </w:rPr>
        <w:t xml:space="preserve">originals being for the </w:t>
      </w:r>
      <w:r w:rsidR="002B3076" w:rsidRPr="002B3076">
        <w:rPr>
          <w:rFonts w:ascii="Times New Roman" w:hAnsi="Times New Roman"/>
          <w:sz w:val="22"/>
          <w:lang w:val="en-GB"/>
        </w:rPr>
        <w:t xml:space="preserve">Contracting Authority </w:t>
      </w:r>
      <w:r w:rsidRPr="002B3076">
        <w:rPr>
          <w:rFonts w:ascii="Times New Roman" w:hAnsi="Times New Roman"/>
          <w:sz w:val="22"/>
          <w:lang w:val="en-GB"/>
        </w:rPr>
        <w:t xml:space="preserve">and one original being for the </w:t>
      </w:r>
      <w:r w:rsidR="00531265" w:rsidRPr="002B3076">
        <w:rPr>
          <w:rFonts w:ascii="Times New Roman" w:hAnsi="Times New Roman"/>
          <w:sz w:val="22"/>
          <w:lang w:val="en-GB"/>
        </w:rPr>
        <w:t>c</w:t>
      </w:r>
      <w:r w:rsidR="002D47E8" w:rsidRPr="002B3076">
        <w:rPr>
          <w:rFonts w:ascii="Times New Roman" w:hAnsi="Times New Roman"/>
          <w:sz w:val="22"/>
          <w:lang w:val="en-GB"/>
        </w:rPr>
        <w:t>ontractor</w:t>
      </w:r>
      <w:r w:rsidRPr="002B3076">
        <w:rPr>
          <w:rFonts w:ascii="Times New Roman" w:hAnsi="Times New Roman"/>
          <w:sz w:val="22"/>
          <w:lang w:val="en-GB"/>
        </w:rPr>
        <w:t>.</w:t>
      </w:r>
    </w:p>
    <w:p w14:paraId="6B77D3A6" w14:textId="77777777"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37"/>
        <w:gridCol w:w="3016"/>
        <w:gridCol w:w="1214"/>
        <w:gridCol w:w="3144"/>
      </w:tblGrid>
      <w:tr w:rsidR="002B3076" w:rsidRPr="007B70EE" w14:paraId="34741B7D" w14:textId="77777777" w:rsidTr="00CC6D98">
        <w:trPr>
          <w:trHeight w:val="520"/>
        </w:trPr>
        <w:tc>
          <w:tcPr>
            <w:tcW w:w="4253" w:type="dxa"/>
            <w:gridSpan w:val="2"/>
            <w:vAlign w:val="center"/>
          </w:tcPr>
          <w:p w14:paraId="01E397A6" w14:textId="77777777" w:rsidR="002B3076" w:rsidRPr="000246E0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  <w:vAlign w:val="center"/>
          </w:tcPr>
          <w:p w14:paraId="133D5F0C" w14:textId="77777777" w:rsidR="002B3076" w:rsidRPr="000246E0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2B3076" w:rsidRPr="007B70EE" w14:paraId="6099FF9F" w14:textId="77777777" w:rsidTr="00CC6D98">
        <w:trPr>
          <w:trHeight w:val="555"/>
        </w:trPr>
        <w:tc>
          <w:tcPr>
            <w:tcW w:w="1237" w:type="dxa"/>
            <w:vAlign w:val="center"/>
          </w:tcPr>
          <w:p w14:paraId="654F69DE" w14:textId="77777777" w:rsidR="002B3076" w:rsidRPr="007B70EE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016" w:type="dxa"/>
            <w:vAlign w:val="center"/>
          </w:tcPr>
          <w:p w14:paraId="329D5339" w14:textId="77777777" w:rsidR="002B3076" w:rsidRPr="007B70EE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588E88EC" w14:textId="77777777" w:rsidR="002B3076" w:rsidRPr="007B70EE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3144" w:type="dxa"/>
            <w:vAlign w:val="center"/>
          </w:tcPr>
          <w:p w14:paraId="6F27B00E" w14:textId="5F054EE9" w:rsidR="002B3076" w:rsidRPr="007B70EE" w:rsidRDefault="007F674D" w:rsidP="002B3076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 xml:space="preserve">Dr </w:t>
            </w:r>
            <w:proofErr w:type="spellStart"/>
            <w:r>
              <w:rPr>
                <w:rFonts w:ascii="Times New Roman" w:hAnsi="Times New Roman"/>
                <w:sz w:val="22"/>
                <w:lang w:val="en-GB"/>
              </w:rPr>
              <w:t>Dragoslava</w:t>
            </w:r>
            <w:proofErr w:type="spellEnd"/>
            <w:r>
              <w:rPr>
                <w:rFonts w:ascii="Times New Roman" w:hAnsi="Times New Roman"/>
                <w:sz w:val="22"/>
                <w:lang w:val="en-GB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2"/>
                <w:lang w:val="en-GB"/>
              </w:rPr>
              <w:t>Čubrilo</w:t>
            </w:r>
            <w:proofErr w:type="spellEnd"/>
          </w:p>
        </w:tc>
      </w:tr>
      <w:tr w:rsidR="002B3076" w:rsidRPr="007B70EE" w14:paraId="16CEDE53" w14:textId="77777777" w:rsidTr="00CC6D98">
        <w:trPr>
          <w:trHeight w:val="577"/>
        </w:trPr>
        <w:tc>
          <w:tcPr>
            <w:tcW w:w="1237" w:type="dxa"/>
            <w:vAlign w:val="center"/>
          </w:tcPr>
          <w:p w14:paraId="0EF05E64" w14:textId="77777777" w:rsidR="002B3076" w:rsidRPr="00A940DC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3016" w:type="dxa"/>
            <w:vAlign w:val="center"/>
          </w:tcPr>
          <w:p w14:paraId="3661DDD2" w14:textId="77777777" w:rsidR="002B3076" w:rsidRPr="00A940DC" w:rsidRDefault="002B3076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6387A3AB" w14:textId="77777777" w:rsidR="002B3076" w:rsidRPr="00A940DC" w:rsidRDefault="002B3076" w:rsidP="00CC6D98">
            <w:pPr>
              <w:pStyle w:val="BodyText"/>
              <w:keepNext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3144" w:type="dxa"/>
            <w:vAlign w:val="center"/>
          </w:tcPr>
          <w:p w14:paraId="659EC3EA" w14:textId="569A5F93" w:rsidR="002B3076" w:rsidRPr="00A940DC" w:rsidRDefault="007F674D" w:rsidP="00CC6D98">
            <w:pPr>
              <w:pStyle w:val="BodyText"/>
              <w:keepNext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  <w:r>
              <w:rPr>
                <w:rFonts w:ascii="Times New Roman" w:hAnsi="Times New Roman"/>
                <w:sz w:val="22"/>
                <w:lang w:val="en-GB"/>
              </w:rPr>
              <w:t>Director</w:t>
            </w:r>
          </w:p>
        </w:tc>
      </w:tr>
      <w:tr w:rsidR="002B3076" w:rsidRPr="007B70EE" w14:paraId="236A1759" w14:textId="77777777" w:rsidTr="00CC6D98">
        <w:trPr>
          <w:trHeight w:val="878"/>
        </w:trPr>
        <w:tc>
          <w:tcPr>
            <w:tcW w:w="1237" w:type="dxa"/>
            <w:vAlign w:val="center"/>
          </w:tcPr>
          <w:p w14:paraId="1933C25D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016" w:type="dxa"/>
            <w:vAlign w:val="center"/>
          </w:tcPr>
          <w:p w14:paraId="71B423B4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26CA99E4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3144" w:type="dxa"/>
            <w:vAlign w:val="center"/>
          </w:tcPr>
          <w:p w14:paraId="457E9014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2B3076" w:rsidRPr="007B70EE" w14:paraId="6181E62C" w14:textId="77777777" w:rsidTr="00CC6D98">
        <w:trPr>
          <w:trHeight w:val="428"/>
        </w:trPr>
        <w:tc>
          <w:tcPr>
            <w:tcW w:w="1237" w:type="dxa"/>
            <w:vAlign w:val="center"/>
          </w:tcPr>
          <w:p w14:paraId="380E8122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016" w:type="dxa"/>
            <w:vAlign w:val="center"/>
          </w:tcPr>
          <w:p w14:paraId="1F7CB9FD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1214" w:type="dxa"/>
            <w:vAlign w:val="center"/>
          </w:tcPr>
          <w:p w14:paraId="0EF7E113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3144" w:type="dxa"/>
            <w:vAlign w:val="center"/>
          </w:tcPr>
          <w:p w14:paraId="5682584A" w14:textId="77777777" w:rsidR="002B3076" w:rsidRPr="00A940DC" w:rsidRDefault="002B3076" w:rsidP="00CC6D98">
            <w:pPr>
              <w:pStyle w:val="BodyText"/>
              <w:spacing w:before="0" w:after="0"/>
              <w:ind w:left="567" w:hanging="567"/>
              <w:jc w:val="center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14:paraId="05A8A528" w14:textId="77777777" w:rsidR="004D2FD8" w:rsidRPr="007B70EE" w:rsidRDefault="004D2FD8" w:rsidP="000076DF">
      <w:pPr>
        <w:ind w:left="567"/>
        <w:rPr>
          <w:lang w:val="en-GB"/>
        </w:rPr>
      </w:pPr>
      <w:bookmarkStart w:id="2" w:name="_GoBack"/>
      <w:bookmarkEnd w:id="2"/>
    </w:p>
    <w:sectPr w:rsidR="004D2FD8" w:rsidRPr="007B70EE" w:rsidSect="0023665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1027FC" w14:textId="77777777" w:rsidR="00584B98" w:rsidRDefault="00584B98">
      <w:r>
        <w:separator/>
      </w:r>
    </w:p>
    <w:p w14:paraId="3BDAC683" w14:textId="77777777" w:rsidR="00584B98" w:rsidRDefault="00584B98"/>
  </w:endnote>
  <w:endnote w:type="continuationSeparator" w:id="0">
    <w:p w14:paraId="0689A257" w14:textId="77777777" w:rsidR="00584B98" w:rsidRDefault="00584B98">
      <w:r>
        <w:continuationSeparator/>
      </w:r>
    </w:p>
    <w:p w14:paraId="6925A876" w14:textId="77777777" w:rsidR="00584B98" w:rsidRDefault="00584B9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0A9AF9" w14:textId="77777777" w:rsidR="00AC2600" w:rsidRDefault="00AC260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BE2D61" w14:textId="77777777"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A50A06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326BE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326BE0" w:rsidRPr="0076436E">
      <w:rPr>
        <w:rFonts w:ascii="Times New Roman" w:hAnsi="Times New Roman"/>
        <w:sz w:val="18"/>
        <w:szCs w:val="18"/>
      </w:rPr>
      <w:fldChar w:fldCharType="separate"/>
    </w:r>
    <w:r w:rsidR="00A50A06">
      <w:rPr>
        <w:rFonts w:ascii="Times New Roman" w:hAnsi="Times New Roman"/>
        <w:noProof/>
        <w:sz w:val="18"/>
        <w:szCs w:val="18"/>
        <w:lang w:val="en-GB"/>
      </w:rPr>
      <w:t>4</w:t>
    </w:r>
    <w:r w:rsidR="00326BE0" w:rsidRPr="0076436E">
      <w:rPr>
        <w:rFonts w:ascii="Times New Roman" w:hAnsi="Times New Roman"/>
        <w:sz w:val="18"/>
        <w:szCs w:val="18"/>
      </w:rPr>
      <w:fldChar w:fldCharType="end"/>
    </w:r>
  </w:p>
  <w:p w14:paraId="40DFD3D4" w14:textId="77777777" w:rsidR="00326BE0" w:rsidRPr="00560327" w:rsidRDefault="00326BE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539700" w14:textId="77777777"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>
      <w:rPr>
        <w:sz w:val="16"/>
      </w:rPr>
      <w:fldChar w:fldCharType="begin"/>
    </w:r>
    <w:r>
      <w:rPr>
        <w:sz w:val="16"/>
      </w:rPr>
      <w:instrText xml:space="preserve"> PAGE </w:instrText>
    </w:r>
    <w:r>
      <w:rPr>
        <w:sz w:val="16"/>
      </w:rPr>
      <w:fldChar w:fldCharType="separate"/>
    </w:r>
    <w:r>
      <w:rPr>
        <w:noProof/>
        <w:sz w:val="16"/>
      </w:rPr>
      <w:t>59</w:t>
    </w:r>
    <w:r>
      <w:rPr>
        <w:sz w:val="16"/>
      </w:rPr>
      <w:fldChar w:fldCharType="end"/>
    </w:r>
  </w:p>
  <w:p w14:paraId="4AD49CDD" w14:textId="77777777" w:rsidR="00326BE0" w:rsidRDefault="00326BE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9DE0C8" w14:textId="77777777" w:rsidR="00584B98" w:rsidRDefault="00584B98" w:rsidP="008056C4">
      <w:pPr>
        <w:spacing w:before="0" w:after="0"/>
      </w:pPr>
      <w:r>
        <w:separator/>
      </w:r>
    </w:p>
  </w:footnote>
  <w:footnote w:type="continuationSeparator" w:id="0">
    <w:p w14:paraId="53A1D320" w14:textId="77777777" w:rsidR="00584B98" w:rsidRDefault="00584B98">
      <w:r>
        <w:continuationSeparator/>
      </w:r>
    </w:p>
    <w:p w14:paraId="022D517D" w14:textId="77777777" w:rsidR="00584B98" w:rsidRDefault="00584B98"/>
  </w:footnote>
  <w:footnote w:id="1">
    <w:p w14:paraId="7B6D7AE9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Where the contracting party is an individual.</w:t>
      </w:r>
    </w:p>
  </w:footnote>
  <w:footnote w:id="2">
    <w:p w14:paraId="32113D26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3">
    <w:p w14:paraId="5A63A20F" w14:textId="77777777"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AA3D4D" w:rsidRPr="00571A21">
        <w:rPr>
          <w:lang w:val="en-GB"/>
        </w:rPr>
        <w:t xml:space="preserve"> </w:t>
      </w:r>
      <w:r w:rsidRPr="00571A21">
        <w:rPr>
          <w:lang w:val="en-GB"/>
        </w:rPr>
        <w:t>Except where the contracting party is not VAT registered.</w:t>
      </w:r>
    </w:p>
  </w:footnote>
  <w:footnote w:id="4">
    <w:p w14:paraId="3B4D0FB0" w14:textId="77777777" w:rsidR="00326BE0" w:rsidRPr="00C675D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="00764FC7" w:rsidRPr="00C675D1">
        <w:rPr>
          <w:lang w:val="en-GB"/>
        </w:rPr>
        <w:tab/>
      </w:r>
      <w:r w:rsidR="0076436E" w:rsidRPr="00C675D1">
        <w:rPr>
          <w:highlight w:val="yellow"/>
          <w:lang w:val="en-GB"/>
        </w:rPr>
        <w:t>&lt;</w:t>
      </w:r>
      <w:r w:rsidRPr="00C675D1">
        <w:rPr>
          <w:highlight w:val="yellow"/>
          <w:lang w:val="en-GB"/>
        </w:rPr>
        <w:t>DDP (Delivered Duty Paid)</w:t>
      </w:r>
      <w:r w:rsidR="0076436E" w:rsidRPr="00C675D1">
        <w:rPr>
          <w:highlight w:val="yellow"/>
          <w:lang w:val="en-GB"/>
        </w:rPr>
        <w:t>&gt;/&lt;DAP (Delivered At Place)&gt;</w:t>
      </w:r>
      <w:r w:rsidRPr="00C675D1">
        <w:rPr>
          <w:sz w:val="22"/>
          <w:szCs w:val="22"/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5FCBB9" w14:textId="77777777" w:rsidR="00AC2600" w:rsidRDefault="00AC260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FC0EDE8" w14:textId="77777777" w:rsidR="00AC2600" w:rsidRDefault="00AC260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771BEB" w14:textId="77777777" w:rsidR="00AC2600" w:rsidRDefault="00AC260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 w15:restartNumberingAfterBreak="0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 w15:restartNumberingAfterBreak="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 w15:restartNumberingAfterBreak="0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 w15:restartNumberingAfterBreak="0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 w15:restartNumberingAfterBreak="0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 w15:restartNumberingAfterBreak="0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 w15:restartNumberingAfterBreak="0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 w15:restartNumberingAfterBreak="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 w15:restartNumberingAfterBreak="0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 w15:restartNumberingAfterBreak="0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8" w15:restartNumberingAfterBreak="0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 w15:restartNumberingAfterBreak="0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2" w15:restartNumberingAfterBreak="0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 w15:restartNumberingAfterBreak="0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 w15:restartNumberingAfterBreak="0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5" w15:restartNumberingAfterBreak="0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 w15:restartNumberingAfterBreak="0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 w15:restartNumberingAfterBreak="0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3"/>
  </w:num>
  <w:num w:numId="3">
    <w:abstractNumId w:val="6"/>
  </w:num>
  <w:num w:numId="4">
    <w:abstractNumId w:val="26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0"/>
  </w:num>
  <w:num w:numId="10">
    <w:abstractNumId w:val="10"/>
  </w:num>
  <w:num w:numId="11">
    <w:abstractNumId w:val="11"/>
  </w:num>
  <w:num w:numId="12">
    <w:abstractNumId w:val="12"/>
  </w:num>
  <w:num w:numId="13">
    <w:abstractNumId w:val="25"/>
  </w:num>
  <w:num w:numId="14">
    <w:abstractNumId w:val="30"/>
  </w:num>
  <w:num w:numId="15">
    <w:abstractNumId w:val="35"/>
  </w:num>
  <w:num w:numId="16">
    <w:abstractNumId w:val="8"/>
  </w:num>
  <w:num w:numId="17">
    <w:abstractNumId w:val="20"/>
  </w:num>
  <w:num w:numId="18">
    <w:abstractNumId w:val="24"/>
  </w:num>
  <w:num w:numId="19">
    <w:abstractNumId w:val="29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2"/>
  </w:num>
  <w:num w:numId="25">
    <w:abstractNumId w:val="19"/>
  </w:num>
  <w:num w:numId="26">
    <w:abstractNumId w:val="17"/>
  </w:num>
  <w:num w:numId="27">
    <w:abstractNumId w:val="36"/>
  </w:num>
  <w:num w:numId="28">
    <w:abstractNumId w:val="37"/>
  </w:num>
  <w:num w:numId="29">
    <w:abstractNumId w:val="2"/>
  </w:num>
  <w:num w:numId="30">
    <w:abstractNumId w:val="31"/>
  </w:num>
  <w:num w:numId="31">
    <w:abstractNumId w:val="27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8"/>
  </w:num>
  <w:num w:numId="37">
    <w:abstractNumId w:val="39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8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A7A2C"/>
    <w:rsid w:val="000B1236"/>
    <w:rsid w:val="000C4AE6"/>
    <w:rsid w:val="000D1A29"/>
    <w:rsid w:val="000D24E3"/>
    <w:rsid w:val="000D2B44"/>
    <w:rsid w:val="000D40DB"/>
    <w:rsid w:val="000D4DE7"/>
    <w:rsid w:val="000E7B75"/>
    <w:rsid w:val="000F5F5F"/>
    <w:rsid w:val="0010291A"/>
    <w:rsid w:val="00103348"/>
    <w:rsid w:val="00103913"/>
    <w:rsid w:val="00111B28"/>
    <w:rsid w:val="001139A1"/>
    <w:rsid w:val="00113B66"/>
    <w:rsid w:val="00115916"/>
    <w:rsid w:val="001302A7"/>
    <w:rsid w:val="001331FB"/>
    <w:rsid w:val="0014659F"/>
    <w:rsid w:val="00150767"/>
    <w:rsid w:val="001536B3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5454"/>
    <w:rsid w:val="001D0532"/>
    <w:rsid w:val="001D1E38"/>
    <w:rsid w:val="001D7174"/>
    <w:rsid w:val="001E3062"/>
    <w:rsid w:val="001E4648"/>
    <w:rsid w:val="001E684B"/>
    <w:rsid w:val="001F5421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3076"/>
    <w:rsid w:val="002B6401"/>
    <w:rsid w:val="002C00DD"/>
    <w:rsid w:val="002C649A"/>
    <w:rsid w:val="002C6DD9"/>
    <w:rsid w:val="002D2FC0"/>
    <w:rsid w:val="002D47E8"/>
    <w:rsid w:val="002F1222"/>
    <w:rsid w:val="002F33C5"/>
    <w:rsid w:val="002F3499"/>
    <w:rsid w:val="0031155D"/>
    <w:rsid w:val="00315611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4585"/>
    <w:rsid w:val="00384BAB"/>
    <w:rsid w:val="00387C56"/>
    <w:rsid w:val="00387E08"/>
    <w:rsid w:val="00394016"/>
    <w:rsid w:val="003A1F76"/>
    <w:rsid w:val="003A2DB5"/>
    <w:rsid w:val="003A4EB0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20666"/>
    <w:rsid w:val="004300D4"/>
    <w:rsid w:val="004316F0"/>
    <w:rsid w:val="00431C42"/>
    <w:rsid w:val="00432DF1"/>
    <w:rsid w:val="004554CB"/>
    <w:rsid w:val="00462120"/>
    <w:rsid w:val="004666E4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ED9"/>
    <w:rsid w:val="004B0424"/>
    <w:rsid w:val="004B740F"/>
    <w:rsid w:val="004C35B5"/>
    <w:rsid w:val="004D2FD8"/>
    <w:rsid w:val="004D45A7"/>
    <w:rsid w:val="004E14D4"/>
    <w:rsid w:val="004F1F8C"/>
    <w:rsid w:val="004F5C57"/>
    <w:rsid w:val="00501FF0"/>
    <w:rsid w:val="00507F82"/>
    <w:rsid w:val="00514BE0"/>
    <w:rsid w:val="00525100"/>
    <w:rsid w:val="00531265"/>
    <w:rsid w:val="00532566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4B98"/>
    <w:rsid w:val="00587B3A"/>
    <w:rsid w:val="00591F23"/>
    <w:rsid w:val="00593550"/>
    <w:rsid w:val="00594CAA"/>
    <w:rsid w:val="00597DE2"/>
    <w:rsid w:val="005B03BC"/>
    <w:rsid w:val="005B0602"/>
    <w:rsid w:val="005B2018"/>
    <w:rsid w:val="005C0EA1"/>
    <w:rsid w:val="005D2554"/>
    <w:rsid w:val="005F2975"/>
    <w:rsid w:val="005F3C51"/>
    <w:rsid w:val="005F62D0"/>
    <w:rsid w:val="0061160A"/>
    <w:rsid w:val="00614D5B"/>
    <w:rsid w:val="00623B00"/>
    <w:rsid w:val="00627EBD"/>
    <w:rsid w:val="006311FE"/>
    <w:rsid w:val="00633829"/>
    <w:rsid w:val="006408AC"/>
    <w:rsid w:val="0066086C"/>
    <w:rsid w:val="006639E2"/>
    <w:rsid w:val="0066519D"/>
    <w:rsid w:val="00667C1A"/>
    <w:rsid w:val="00673CE8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C72"/>
    <w:rsid w:val="007238B1"/>
    <w:rsid w:val="00731264"/>
    <w:rsid w:val="0073285E"/>
    <w:rsid w:val="0073450F"/>
    <w:rsid w:val="0074358C"/>
    <w:rsid w:val="0075384B"/>
    <w:rsid w:val="0076436E"/>
    <w:rsid w:val="00764FC7"/>
    <w:rsid w:val="00765A51"/>
    <w:rsid w:val="00766B2A"/>
    <w:rsid w:val="00777E99"/>
    <w:rsid w:val="00792A1B"/>
    <w:rsid w:val="007A0D58"/>
    <w:rsid w:val="007A4C4D"/>
    <w:rsid w:val="007A7E2A"/>
    <w:rsid w:val="007B65DB"/>
    <w:rsid w:val="007B70EE"/>
    <w:rsid w:val="007C0BDD"/>
    <w:rsid w:val="007C1656"/>
    <w:rsid w:val="007C75E0"/>
    <w:rsid w:val="007D201C"/>
    <w:rsid w:val="007D5FA2"/>
    <w:rsid w:val="007E3D5F"/>
    <w:rsid w:val="007E3E32"/>
    <w:rsid w:val="007F513C"/>
    <w:rsid w:val="007F674D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A077E"/>
    <w:rsid w:val="008A39B7"/>
    <w:rsid w:val="008B1768"/>
    <w:rsid w:val="008B465B"/>
    <w:rsid w:val="008B6C56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9F7D25"/>
    <w:rsid w:val="00A018D1"/>
    <w:rsid w:val="00A039CA"/>
    <w:rsid w:val="00A05FAD"/>
    <w:rsid w:val="00A27701"/>
    <w:rsid w:val="00A50A06"/>
    <w:rsid w:val="00A512C9"/>
    <w:rsid w:val="00A539E4"/>
    <w:rsid w:val="00A62073"/>
    <w:rsid w:val="00A63E3C"/>
    <w:rsid w:val="00A646D3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77E4"/>
    <w:rsid w:val="00B3168E"/>
    <w:rsid w:val="00B31D69"/>
    <w:rsid w:val="00B44DC5"/>
    <w:rsid w:val="00B4772C"/>
    <w:rsid w:val="00B53C5E"/>
    <w:rsid w:val="00B56D63"/>
    <w:rsid w:val="00B57CFA"/>
    <w:rsid w:val="00B603DB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7B0D"/>
    <w:rsid w:val="00BD201F"/>
    <w:rsid w:val="00BD3371"/>
    <w:rsid w:val="00C0433C"/>
    <w:rsid w:val="00C12AF0"/>
    <w:rsid w:val="00C13C29"/>
    <w:rsid w:val="00C17310"/>
    <w:rsid w:val="00C20B45"/>
    <w:rsid w:val="00C302E1"/>
    <w:rsid w:val="00C309F5"/>
    <w:rsid w:val="00C3235B"/>
    <w:rsid w:val="00C34E40"/>
    <w:rsid w:val="00C5182F"/>
    <w:rsid w:val="00C56125"/>
    <w:rsid w:val="00C61312"/>
    <w:rsid w:val="00C623CD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F33C6"/>
    <w:rsid w:val="00CF44E9"/>
    <w:rsid w:val="00CF626D"/>
    <w:rsid w:val="00CF6CFA"/>
    <w:rsid w:val="00CF6FDB"/>
    <w:rsid w:val="00D24893"/>
    <w:rsid w:val="00D31444"/>
    <w:rsid w:val="00D33341"/>
    <w:rsid w:val="00D3521E"/>
    <w:rsid w:val="00D43612"/>
    <w:rsid w:val="00D5158D"/>
    <w:rsid w:val="00D52CBF"/>
    <w:rsid w:val="00D576CA"/>
    <w:rsid w:val="00D60098"/>
    <w:rsid w:val="00D61D90"/>
    <w:rsid w:val="00D66F04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4651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C057A"/>
    <w:rsid w:val="00ED4B36"/>
    <w:rsid w:val="00EE0ED9"/>
    <w:rsid w:val="00EE2E55"/>
    <w:rsid w:val="00F02006"/>
    <w:rsid w:val="00F023B1"/>
    <w:rsid w:val="00F0574A"/>
    <w:rsid w:val="00F11924"/>
    <w:rsid w:val="00F200C8"/>
    <w:rsid w:val="00F232CE"/>
    <w:rsid w:val="00F3222C"/>
    <w:rsid w:val="00F33A99"/>
    <w:rsid w:val="00F4202E"/>
    <w:rsid w:val="00F56D4C"/>
    <w:rsid w:val="00F658F3"/>
    <w:rsid w:val="00F8016B"/>
    <w:rsid w:val="00F804E1"/>
    <w:rsid w:val="00F86241"/>
    <w:rsid w:val="00F87F88"/>
    <w:rsid w:val="00F90A9F"/>
    <w:rsid w:val="00F91DF6"/>
    <w:rsid w:val="00F942B0"/>
    <w:rsid w:val="00F962E3"/>
    <w:rsid w:val="00F978DB"/>
    <w:rsid w:val="00FA3265"/>
    <w:rsid w:val="00FA3F66"/>
    <w:rsid w:val="00FB3374"/>
    <w:rsid w:val="00FB67DE"/>
    <w:rsid w:val="00FC0AED"/>
    <w:rsid w:val="00FC4BCD"/>
    <w:rsid w:val="00FC7E78"/>
    <w:rsid w:val="00FD6CB9"/>
    <w:rsid w:val="00FE13A9"/>
    <w:rsid w:val="00FE3081"/>
    <w:rsid w:val="00FE3212"/>
    <w:rsid w:val="00FE3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CB888E4"/>
  <w15:chartTrackingRefBased/>
  <w15:docId w15:val="{8682BF93-D9EF-46EE-B7EF-C43DEB542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link w:val="BodyTextChar"/>
  </w:style>
  <w:style w:type="paragraph" w:styleId="BodyTextIndent2">
    <w:name w:val="Body Text Indent 2"/>
    <w:basedOn w:val="Normal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3">
    <w:name w:val="Body Text 3"/>
    <w:basedOn w:val="Normal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Pr>
      <w:vertAlign w:val="superscript"/>
    </w:rPr>
  </w:style>
  <w:style w:type="paragraph" w:styleId="DocumentMap">
    <w:name w:val="Document Map"/>
    <w:basedOn w:val="Normal"/>
    <w:semiHidden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Pr>
      <w:b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Style2">
    <w:name w:val="Style2"/>
    <w:basedOn w:val="Style1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Normal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  <w:style w:type="character" w:customStyle="1" w:styleId="BodyTextChar">
    <w:name w:val="Body Text Char"/>
    <w:link w:val="BodyText"/>
    <w:rsid w:val="002B3076"/>
    <w:rPr>
      <w:rFonts w:ascii="Arial" w:hAnsi="Arial"/>
      <w:snapToGrid w:val="0"/>
      <w:lang w:val="sv-S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0220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63B1F5D7841074CBE2E963D24797DAD" ma:contentTypeVersion="2" ma:contentTypeDescription="Create a new document." ma:contentTypeScope="" ma:versionID="15a6427ac11d8508562f6c3843e9e6d2">
  <xsd:schema xmlns:xsd="http://www.w3.org/2001/XMLSchema" xmlns:xs="http://www.w3.org/2001/XMLSchema" xmlns:p="http://schemas.microsoft.com/office/2006/metadata/properties" xmlns:ns2="1bece07b-d03c-423c-b8a0-beed4db0bbc2" targetNamespace="http://schemas.microsoft.com/office/2006/metadata/properties" ma:root="true" ma:fieldsID="637dbc7df8176e4c47be18347a5b6d0a" ns2:_="">
    <xsd:import namespace="1bece07b-d03c-423c-b8a0-beed4db0bb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ece07b-d03c-423c-b8a0-beed4db0bb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BA641B-218E-4497-A3BD-586CD55912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ece07b-d03c-423c-b8a0-beed4db0bb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9390E6-FF05-484A-B2C4-69140AFED9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2418F58-3241-4936-B546-70B08BACDD0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D33974B-5B55-4E60-8295-B612F243A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4</Pages>
  <Words>528</Words>
  <Characters>3013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INSTRUCTIONS TO TENDERERS</vt:lpstr>
    </vt:vector>
  </TitlesOfParts>
  <Company>European Commission</Company>
  <LinksUpToDate>false</LinksUpToDate>
  <CharactersWithSpaces>3534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INSTRUCTIONS TO TENDERERS</dc:title>
  <dc:subject/>
  <dc:creator>BOURDILLEAU Anne (DEVCO)</dc:creator>
  <cp:keywords/>
  <cp:lastModifiedBy>Windows User</cp:lastModifiedBy>
  <cp:revision>30</cp:revision>
  <cp:lastPrinted>2012-10-22T09:58:00Z</cp:lastPrinted>
  <dcterms:created xsi:type="dcterms:W3CDTF">2018-12-18T11:39:00Z</dcterms:created>
  <dcterms:modified xsi:type="dcterms:W3CDTF">2025-01-21T11:02:00Z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0x010100263B1F5D7841074CBE2E963D24797DAD</vt:lpwstr>
  </property>
  <property fmtid="{D5CDD505-2E9C-101B-9397-08002B2CF9AE}" pid="5" name="MSIP_Label_6bd9ddd1-4d20-43f6-abfa-fc3c07406f94_Enabled">
    <vt:lpwstr>true</vt:lpwstr>
  </property>
  <property fmtid="{D5CDD505-2E9C-101B-9397-08002B2CF9AE}" pid="6" name="MSIP_Label_6bd9ddd1-4d20-43f6-abfa-fc3c07406f94_SetDate">
    <vt:lpwstr>2023-09-21T15:31:48Z</vt:lpwstr>
  </property>
  <property fmtid="{D5CDD505-2E9C-101B-9397-08002B2CF9AE}" pid="7" name="MSIP_Label_6bd9ddd1-4d20-43f6-abfa-fc3c07406f94_Method">
    <vt:lpwstr>Standard</vt:lpwstr>
  </property>
  <property fmtid="{D5CDD505-2E9C-101B-9397-08002B2CF9AE}" pid="8" name="MSIP_Label_6bd9ddd1-4d20-43f6-abfa-fc3c07406f94_Name">
    <vt:lpwstr>Commission Use</vt:lpwstr>
  </property>
  <property fmtid="{D5CDD505-2E9C-101B-9397-08002B2CF9AE}" pid="9" name="MSIP_Label_6bd9ddd1-4d20-43f6-abfa-fc3c07406f94_SiteId">
    <vt:lpwstr>b24c8b06-522c-46fe-9080-70926f8dddb1</vt:lpwstr>
  </property>
  <property fmtid="{D5CDD505-2E9C-101B-9397-08002B2CF9AE}" pid="10" name="MSIP_Label_6bd9ddd1-4d20-43f6-abfa-fc3c07406f94_ActionId">
    <vt:lpwstr>735d98ff-5530-4941-9168-fd441c3e9efe</vt:lpwstr>
  </property>
  <property fmtid="{D5CDD505-2E9C-101B-9397-08002B2CF9AE}" pid="11" name="MSIP_Label_6bd9ddd1-4d20-43f6-abfa-fc3c07406f94_ContentBits">
    <vt:lpwstr>0</vt:lpwstr>
  </property>
</Properties>
</file>